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ПОЛИТИКА</w:t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казенного общеобразовательного учреждения</w:t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средней общеобразовательной школы с. </w:t>
      </w:r>
      <w:proofErr w:type="spellStart"/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Кирово-Чепецкого района</w:t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br/>
        <w:t>в отношении обработки персональных данных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94C6B" w:rsidRPr="00494C6B" w:rsidRDefault="00494C6B" w:rsidP="00494C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1.1. Настоящая Политика определяет порядок создания, обработки и защиты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персональных данных граждан и работников 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Кирово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Чепецкого района.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1.2. Основные понятия, применяемые в Политике, используются в тех значениях, 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каких они определены Федеральным законом от 27.07.2006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152-ФЗ (ред. от 21.07.2014)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«О персональных данных» (далее – Федеральный закон от 27.07.2006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152-ФЗ).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1.3. Получение, обработка, передача, хранение и использование персональных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данных осуществляется в соответствии с действующим законодательством.</w:t>
      </w:r>
    </w:p>
    <w:p w:rsidR="00494C6B" w:rsidRDefault="00494C6B" w:rsidP="00494C6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Название и адрес оператора персональных данных</w:t>
      </w:r>
    </w:p>
    <w:p w:rsidR="00494C6B" w:rsidRP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Министерство информационных технологий и связи Кировской области ИНН 4345326586,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ОГРН 1124345007423, юридический адрес: 610019, г. Киров, ул. К. Либкнехта, 69.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3. Правовые основания обработки персональных данных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Трудовой кодекс Российской Федерации, Гражданский кодекс Российской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Федерации, Налоговый кодекс Российской Федерации, Федеральные законы Российской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Федерации: от 27.07.2004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79-ФЗ (ред. от 05.10.2015) «О государственной гражданской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службе Российской Федерации», от 27.07.2006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152-ФЗ (ред. от 21.07.2014) «О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персональных данных», от 01.04.1996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27-ФЗ (ред. от 01.12.2014) «Об индивидуальном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(персонифицированном) учете и системе обязательного пенсионного страхования», от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02.05.2006 No59-ФЗ (ред. от 24.11.2014) «О порядке рассмотрения обращений граждан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Российской Федерации», Указ Президента Российской Федерации от 30.05.2005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609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(ред. от 01.07.2014) «Об утверждении Положения о персональных данных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государственного гражданского служащего Российской Федерации и ведении его личного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дела», Положение об обеспечении безопасности персональных данных при их обработке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системах персональных данных,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утверждѐнное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Правительства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Российской Федерации от 17.11.2007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781, Положение об обработке персональных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данных, осуществляемых без использования средств автоматизации,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утверждѐнное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постановлением Правительства Российской Федерации от 15.09.2008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687, Положение 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министерстве информационных технологий и связи Кировской области,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утверждѐнное</w:t>
      </w:r>
      <w:proofErr w:type="spellEnd"/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Правительства Кировской области от 20.03.2012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144/143, «Положение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 организации работы с персональными данными государственного гражданского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служащего министерства информационных технологий и связи Кировской области 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ведении его личного дела»,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утверждѐнное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приказом.</w:t>
      </w:r>
    </w:p>
    <w:p w:rsidR="00494C6B" w:rsidRDefault="00494C6B" w:rsidP="00494C6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4. Цели обработки персональных данных </w:t>
      </w:r>
    </w:p>
    <w:p w:rsidR="00494C6B" w:rsidRDefault="00494C6B" w:rsidP="00494C6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t>Обработка персональных данных сотрудников министерства осуществляется 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целях: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обеспечения требований соблюдения Конституции Российской Федерации,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федеральных и областных законов, нормативных правовых актов Российской Федерации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 Кировской области в рамках выполнения условий служебного контракта между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министерством и государственным гражданским служащим, выполнения условий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трудового договора между министерством и работником;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целях обеспечения мер руководства министерства по управлению персоналом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министерства;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в целях ведения кадрового учета гражданских служащих, работников и ветеранов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министерства и начисления им заработной платы, проведения кадровых конкурсов по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замещению вакантных должностей и в резерв кадров, ведения работы с обращениями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граждан,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учѐта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сведений о доходах, имуществе и обязательствах имущественного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характера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определѐнных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законодательством членов семей гражданских служащих.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5. Общие принципы и условия обработки персональных данных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5.1. Обработка персональных данных должна осуществляться на законной 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справедливой основе.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5.2. Обработка персональных данных должна ограничиваться достижением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конкретных, заранее определенных и законных целей. Не допускается обработка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данных, несовместимая с целями сбора персональных данных.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5.3. Не допускается объединение баз данных, содержащих персональные данные,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обработка которых осуществляется в целях, несовместимых между собой.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5.4. Обработке подлежат только персональные данные, которые отвечают целям их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обработки.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5.5. Содержание и объем обрабатываемых персональных данных должны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соответствовать заявленным целям обработки. Обрабатываемые персональные данные не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должны быть избыточными по отношению к заявленным целям их обработки.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5.6. При обработке персональных данных должны быть обеспечены точность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данных, их достаточность, а в необходимых случаях и актуальность по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отношению к целям обработки персональных данных. Оператор должен принимать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необходимые меры либо обеспечивать их принятие по удалению или уточнению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неполных или неточных данных.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5.7. Хранение персональных данных должно осуществляться в форме,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позволяющей определить субъекта персональных данных, не дольше, чем этого требуют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цели обработки персональных данных, если срок хранения персональных данных не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установлен федеральным законом, договором, стороной которого, выгодоприобретателем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или поручителем по которому является субъект персональных данных. Обрабатываемые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персональные данные подлежат уничтожению либо обезличиванию по достижении целей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обработки или в случае утраты необходимости в достижении этих целей, если иное не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предусмотрено федеральным законом.</w:t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получения персональных данных</w:t>
      </w:r>
    </w:p>
    <w:p w:rsidR="00494C6B" w:rsidRP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t>Получение персональных данных осуществляется путем представления их самим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субъектом персональных данных, на основании его письменного согласия, за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исключением случаев прямо предусмотренных действующим законодательством РФ. 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случаях, предусмотренных Федеральным законодательством, обработка персональных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данных осуществляется только с согласия гражданина и работника в письменной форме.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Равнозначным содержащему собственноручную подпись гражданина и работника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согласию в письменной форме на бумажном носителе признается согласие в форме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электронного документа, подписанного в соответствии с Федеральным законом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152-ФЗ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электронной подписью.</w:t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7. Хранение и использование персональных данных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Информация персонального характера гражданина и работника хранится 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обрабатывается с соблюдением требований действующего Российского законодательства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 защите персональных данных.</w:t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8. Применяемые способы обработки персональных данных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Обработка вышеуказанных персональных данных осуществляется путем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смешанной обработки персональных данных: - неавтоматизированным способом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обработки персональных данных; - автоматизированным способом обработки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 (с помощью ПЭВМ и программных продуктов). Информация,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полученная в результате автоматизированной обработки персональных данных из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выделенной подсети министерства не передается, передача во внешние сети и в сеть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общего пользования «Интернет» не производится.</w:t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9. Хранение персональных данных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9.1. Хранение персональных данных осуществляется не дольше, чем этого требуют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цели их обработки, и они подлежат уничтожению по достижении целей обработки или 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случае утраты необходимости в их достижении.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9.2 Хранение документов, содержащих персональные данные, осуществляется 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течение установленных действующими нормативными актами сроков хранения данных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документов. По истечении установленных сроков хранения документы подлежат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уничтожению.</w:t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br/>
        <w:t>10. Использование персональных данных</w:t>
      </w:r>
    </w:p>
    <w:p w:rsidR="00494C6B" w:rsidRP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Кирово-Чепецкого района в соответствии с задачами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организации прохождения государственной гражданской службы гражданских служащих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на должностях государственной гражданской службы в министерстве осуществляет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обработку персональных данных, их использование, включающие следующие основные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организационные, технические, документационные действия: получение, сбор,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учѐт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систематизацию, накопление, хранение, уточнение (обновление, изменение), передачу,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уничтожение персональных данных.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первую очередь организованы и контролируются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учѐт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и хранение персональных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данных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путѐм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оформления журналов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учѐта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оборудования помещения, в котором хранятся персональные данные;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обеспечения защиты персональных данных, в том числе программной защиты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данных, содержащихся в информационной системе министерства;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формализации доступа ответственных сотрудников к персональным данным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других работников;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t>оформления обязательств о неразглашении персональных данных сотрудниками,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имеющими доступ к этим данным;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регламентации порядка работы с персональными данными «Положением об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организации работы с персональными данными государственного гражданского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служащего министерства информационных технологий и связи Кировской области 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ведении его личного дела»,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утверждѐнное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приказом, а также иными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локальными актами министерства.</w:t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br/>
        <w:t>11. Кому и в каком порядке передаются персональные данные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Кирово-Чепецкого района, в соответствии с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законодательством, направляет установленные требуемые сведения с точно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установленными, конкретными персональными данными в кредитные учреждения, 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органы внутренних дел, органы Федеральной налоговой службы, в медицинские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учреждения и учреждения образования, в Пенсионный фонд Российской Федерации и 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Фонд социального страхования Российской Федерации.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При передаче персональных данных третьей стороне министерством соблюдаются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следующие требования: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- передача персональных данных сотрудников министерства третьей стороне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осуществляется на основании действующего законодательства РФ;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- третья сторона предупреждается о необходимости обеспечения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конфиденциальности персональных данных и безопасности персональных данных при их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обработке;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- необходимость письменного согласия субъекта персональных данных.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Передача персональных данных законным представителям субъекта персональных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данных осуществляется в порядке, установленном законодательством Российской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Федерации, и ограничивается только теми данными, которые необходимы для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выполнения указанными представителями их функций.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В целях информационного обеспечения уставной деятельности министерства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оператором могут создаваться информационно-справочные материалы (справочники,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списки, журналы), в которых включаются общедоступные персональные данные – ФИО,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сведения о занимаемой должности, классном чине, номере служебного телефона.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Трансграничная (за границу страны) передача персональных данных в управлении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образования администрации Кирово-Чепецкого района отсутствует.</w:t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12. Защита персональных данных</w:t>
      </w:r>
    </w:p>
    <w:p w:rsidR="00494C6B" w:rsidRP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Кирово-Чепецкого района установлен порядок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организации и проведения работ по обеспечению безопасности персональных данных при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их обработке как на бумажном носителе, так и в информационной системе персональных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данных министерства. Обеспечена защита прав и свобод субъекта персональных данных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при обработке его персональных данных. Установлена ответственность должностных лиц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министерства, имеющих доступ к персональным данным, за невыполнение требований 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норм, регулирующих обработку и защиту персональных данных.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Нормативными документами определены следующие основные меры и правила по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обеспечению защиты персональных данных, которые осуществляет министерство.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Приказом министерства и должностными регламентами государственных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гражданских служащих определены лица, имеющие доступ к обработке персональных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данных и обеспечивающие сохранность этих данных.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t>Обеспечены защита от несанкционированного доступа, антивирусная защита,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межсетевое экранирование и предотвращение вторжений.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Обеспечение безопасности персональных данных также достигается, в частности: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1) определением угроз безопасности персональных данных при их обработке 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информационных системах персональных данных;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2) применением организационных и технических мер по обеспечению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безопасности персональных данных при их обработке в информационных системах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данных, необходимых для выполнения требований к защите персональных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данных.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3) применением прошедших в установленном порядке процедуру оценки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соответствия средств защиты информации;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4) учетом машинных носителей персональных данных;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5) установлением правил доступа к персональным данным, обрабатываемым 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информационной системе персональных данных, а также обеспечением регистрации 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учета всех действий, совершаемых с персональными данными в информационной системе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персональных данных.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Персональные данные предоставляются лично гражданским служащим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(работником). В случае возникновения необходимости получения персональных данных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работников у третьей стороны они извещаются об этом заблаговременно для получения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их письменного согласия и уведомления о целях, предполагаемых источниках и способах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получения принадлежащих ему персональных данных.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Сохраняется конфиденциальность персональных данных за исключением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общедоступных.</w:t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13. Общедоступные источники персональных данных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13.1. Включение персональных данных гражданина в общедоступные источники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 возможно только при наличии его письменного согласия.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13.2. В целях информационного обеспечения работодателем могут создаваться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общедоступные источники персональных данных работников (в том числе справочники,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адресные книги, информационные стенды для потребителей услуг, оказываемых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работодателем). В общедоступные источники персональных данных с письменного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согласия работника могут включаться его фамилия, имя, отчество, год и место рождения,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адрес, иные персональные данные, предоставленные работником.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13.3. При обезличивании персональных данных согласие гражданина или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работника на включение персональных данных в общедоступные источники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 не требуется.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13.4. Сведения о гражданина или работников могут быть исключены из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общедоступных источников персональных данных по требованию самого гражданина или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работника, либо по решению суда или иных уполномоченных государственных органов.</w:t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14. Порядок осуществления прав субъекта персональных данных на доступ к своим</w:t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персональным данным и на получение информации, касающейся его персональных</w:t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br/>
        <w:t>данных</w:t>
      </w:r>
    </w:p>
    <w:p w:rsidR="00494C6B" w:rsidRP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Кирово-Чепецкого района обеспечены права субъекта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 на доступ к своим персональным данным и на получение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информации, касающейся обработки его персональных данных. По запросу субъекта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персональных данных 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Кирово-Чепецкого района предоставляет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следующую информацию: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t>подтверждение факта обработки персональных данных министерством;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правовые основания и цели обработки персональных данных;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цели и применяемые министерством способы обработки персональных данных;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наименование и место нахождения министерства;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обрабатываемые персональные данные, относящиеся к соответствующему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субъекту персональных данных, источник их получения, если иной порядок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представления таких данных не предусмотрен федеральным законом;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сроки обработки персональных данных, в том числе сроки их хранения;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порядок осуществления субъектом персональных данных прав, предусмотренных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Федеральным законом от 27.07.2006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152-ФЗ (ред. от 21.07.2014) «О персональных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данных»;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информацию об осуществленной или о предполагаемой трансграничной передаче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данных, в случае наличия;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наименование или фамилию, имя, отчество и адрес лица, осуществляющего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обработку персональных данных по поручению оператора, если обработка или будет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поручена такому лицу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иные сведения, предусмотренные Федеральным законом от 27.07.2006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152-ФЗ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(ред. от 21.07.2014) «О персональных данных» или другими федеральными законами.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Субъект персональных данных вправе потребовать от управления образования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администрации Кирово-Чепецкого района уточнения его персональных данных, их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блокирования или уничтожения в случае, если персональные данные являются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неполными, устаревшими, неточными, незаконно полученными или не являются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необходимыми для заявленной цели обработки, а также принимать предусмотренные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законом меры по защите своих прав.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Сведения, касающиеся персональных данных, предоставляются субъекту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 или его представителю министерством при обращении либо при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получении запроса субъекта персональных данных или его представителя. Запрос должен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содержать номер основного документа, удостоверяющего личность субъекта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 или его представителя, сведения о дате выдачи указанного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документа и выдавшем его органе, сведения, подтверждающие участие субъекта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 в отношениях с министерством (номер договора, дата заключения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договора, условное словесное обозначение и (или) иные сведения), либо сведения, иным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образом подтверждающие факт обработки персональных данных министерством, подпись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субъекта персональных данных или его представителя. Запрос может быть направлен 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форме электронного документа и подписан электронной подписью в соответствии с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Если субъект персональных данных считает, что 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Кирово-Чепецкого района осуществляет обработку его персональных данных с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нарушением требований Федерального закона от 27.07.2006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152-ФЗ или иным образом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нарушает его права и свободы, субъект персональных данных вправе обжаловать действия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или бездействие министерства в уполномоченный орган по защите прав субъектов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 или в судебном порядке.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Субъект персональных данных имеет право на защиту своих прав и законных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интересов, в том числе на возмещение убытков и (или) компенсацию морального вреда 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судебном порядке.</w:t>
      </w:r>
    </w:p>
    <w:p w:rsidR="00494C6B" w:rsidRP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C6B" w:rsidRDefault="00494C6B" w:rsidP="00494C6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15. Право на обжалование действий или бездействия МКОУ СОШ с.</w:t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Кирово-Чепецкого района</w:t>
      </w:r>
    </w:p>
    <w:p w:rsid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Если гражданин, его законный представитель или работник МКОУ СОШ с.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Кирово-Чепецкого района считает, что 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Кирово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Чепецкого района осуществляет обработку его персональных данных с нарушением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требований Федерального закона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152-ФЗ или иным образом нарушает его права 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свободы, он вправе обжаловать действия или бездействие 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Кирово-Чепецкого района в уполномоченный орган по защите прав субъектов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 или в судебном порядке.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Гражданин и работник 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Кирово-Чепецкого района имеет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право на защиту своих прав и законных интересов, в том числе на возмещение убытков 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(или) компенсацию морального вреда в судебном порядке.</w:t>
      </w:r>
    </w:p>
    <w:p w:rsidR="00494C6B" w:rsidRPr="00494C6B" w:rsidRDefault="00494C6B" w:rsidP="00494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b/>
          <w:sz w:val="24"/>
          <w:szCs w:val="24"/>
          <w:lang w:eastAsia="ru-RU"/>
        </w:rPr>
        <w:t>16. Заключительные положения</w:t>
      </w:r>
    </w:p>
    <w:p w:rsidR="005039F4" w:rsidRPr="00494C6B" w:rsidRDefault="00494C6B" w:rsidP="00494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16.1. Настоящая Политика вступает в силу с даты его утверждения.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16.2. При необходимости приведения настоящей Политики в соответствие с вновь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принятыми законодательными актами изменения вносятся на основании Приказа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руководителя.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16.3. Настоящая Политика распространяется на всех граждан и работников, а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также работников 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Кирово-Чепецкого района, имеющих доступ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и осуществляющих перечень действий с персональными данными граждан и работников.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Граждане 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Кирово-Чепецкого района, а также их законные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представители имеют право ознакомится с настоящей Политикой. Работники МКОУ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t xml:space="preserve"> Кирово-Чепецкого района подлежат ознакомлению с данным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документом в порядке, предусмотренном Приказом руководителя, под личную подпись.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16.4. В обязанности работников, осуществляющих первичный сбор персональных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данных гражданина, входит получение согласия гражданина на обработку его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персональных данных под личную подпись.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16.5. В обязанности работодателя входит ознакомление всех работников с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настоящей Политикой под личную подпись.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16.6. Политика в отношении обработки персональных данных граждан и</w:t>
      </w:r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работников, должна быть размещена на официальном сайте МКОУ СОШ с. </w:t>
      </w:r>
      <w:proofErr w:type="spellStart"/>
      <w:r w:rsidRPr="00494C6B">
        <w:rPr>
          <w:rFonts w:ascii="Times New Roman" w:hAnsi="Times New Roman" w:cs="Times New Roman"/>
          <w:sz w:val="24"/>
          <w:szCs w:val="24"/>
          <w:lang w:eastAsia="ru-RU"/>
        </w:rPr>
        <w:t>Кстинино</w:t>
      </w:r>
      <w:proofErr w:type="spellEnd"/>
      <w:r w:rsidRPr="00494C6B">
        <w:rPr>
          <w:rFonts w:ascii="Times New Roman" w:hAnsi="Times New Roman" w:cs="Times New Roman"/>
          <w:sz w:val="24"/>
          <w:szCs w:val="24"/>
          <w:lang w:eastAsia="ru-RU"/>
        </w:rPr>
        <w:br/>
        <w:t>Кирово-Чепецкого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</w:p>
    <w:sectPr w:rsidR="005039F4" w:rsidRPr="0049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4B83"/>
    <w:multiLevelType w:val="hybridMultilevel"/>
    <w:tmpl w:val="25AA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6B"/>
    <w:rsid w:val="00494C6B"/>
    <w:rsid w:val="005039F4"/>
    <w:rsid w:val="00C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C0C0"/>
  <w15:chartTrackingRefBased/>
  <w15:docId w15:val="{866FBC1C-4E2D-43D2-8F37-77848153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94C6B"/>
  </w:style>
  <w:style w:type="paragraph" w:styleId="a3">
    <w:name w:val="No Spacing"/>
    <w:uiPriority w:val="1"/>
    <w:qFormat/>
    <w:rsid w:val="00494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Firestarter</dc:creator>
  <cp:keywords/>
  <dc:description/>
  <cp:lastModifiedBy>Firestarter</cp:lastModifiedBy>
  <cp:revision>1</cp:revision>
  <dcterms:created xsi:type="dcterms:W3CDTF">2022-08-26T04:00:00Z</dcterms:created>
  <dcterms:modified xsi:type="dcterms:W3CDTF">2022-08-26T04:11:00Z</dcterms:modified>
</cp:coreProperties>
</file>